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39E" w:rsidRDefault="00FD166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e-Portfolio professionale</w:t>
      </w:r>
    </w:p>
    <w:p w:rsidR="004D039E" w:rsidRDefault="004D03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039E" w:rsidRDefault="00FD166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Per l’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All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. 1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l'e-Portfolio professionale andrà compilato con riferimento alla Scuola in cui è stato svolto il tirocinio diretto.</w:t>
      </w:r>
    </w:p>
    <w:p w:rsidR="004D039E" w:rsidRDefault="004D039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039E" w:rsidRDefault="00FD1664">
      <w:pPr>
        <w:rPr>
          <w:rFonts w:ascii="Times New Roman" w:eastAsia="Times New Roman" w:hAnsi="Times New Roman" w:cs="Times New Roman"/>
          <w:sz w:val="26"/>
          <w:szCs w:val="26"/>
          <w:shd w:val="clear" w:color="auto" w:fill="E8F1F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  <w:t>SEZIONE 1 - Presentazione del corsista</w:t>
      </w:r>
    </w:p>
    <w:p w:rsidR="004D039E" w:rsidRDefault="004D03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D039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39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39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Età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39E" w:rsidTr="00526E25">
        <w:trPr>
          <w:trHeight w:val="2843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Ambito disciplinare</w:t>
            </w:r>
          </w:p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(lasciare solo la propria Classe di Concorso, cancellando le altre voci)</w:t>
            </w:r>
          </w:p>
          <w:p w:rsidR="004D039E" w:rsidRDefault="004D0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A11 - Discipline letterarie e latino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A12 - Discipline letterarie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A13 - Discipline letterarie latino e greco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A18 - Filosofia e Scienze umane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A19 - Filosofia e Storia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A22 - Italiano Storia e Geografia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A23 - Lingua italiana per discenti di lingua straniera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A26 - Matematica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A27 - Matematica e fisica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A28 - Matematica e Scienze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A45 - Scienze economico – aziendali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A46 - Scienze giuridico – economiche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A47 - Scienze matematiche applicate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A48 - Scienze motorie e sportive negli istituti di istruzione secondaria di II grado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A49 - Scienze motorie e sportive nella scuola secondaria di I grado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A54 - Storia dell'Arte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A01 - Arte e immagine nella scuola secondaria di I grado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A05 - Design del tessuto e della moda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A08 - Discipline geometriche, architettura, design d'arredamento e scenotecnica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A09 - Discipline grafiche pittoriche e scenografiche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A10 - Discipline grafico-pubblicitarie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A17 - Disegno e storia dell'arte negli istituti di istruzione secondaria di II grado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B017 - Laboratori di scienze e tecnologie meccaniche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A042 - Scienze e tecnologie meccaniche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A050 - Scienze naturali, chimiche e biologiche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B003 - Laboratori di fisica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A020 - Fisica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B014 - Laboratori di scienze e tecnologie delle costruzioni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A037 - Scienze e tecnologie delle costruzioni, tecnologie e tecniche di rappresentazione grafica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B022 - Laboratori di tecnologie e tecniche delle comunicazioni multimediali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A060 - Tecnologia nella scuola secondaria di I grado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B019 - Laboratorio di servizi di ricettività alberghiera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AA24 - Lingua e cultura straniera negli istituti di istruzione secondaria II grado (francese)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AA25 - Lingua inglese e seconda lingua comunitaria nella scuola secondaria I grado (francese)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AB24 - Lingua e cultura straniera negli istituti di istruzione secondaria II grado (inglese)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AB25 - Lingua inglese e seconda lingua comunitaria nella scuola secondaria I grado (inglese)</w:t>
            </w:r>
          </w:p>
          <w:p w:rsidR="00526E25" w:rsidRPr="00526E25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AC24 - Lingua e cultura straniera negli istituti di istruzione secondaria II grado (spagnolo)</w:t>
            </w:r>
          </w:p>
          <w:p w:rsidR="004D039E" w:rsidRDefault="00526E25" w:rsidP="00526E25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26E25">
              <w:rPr>
                <w:rFonts w:ascii="Times New Roman" w:eastAsia="Times New Roman" w:hAnsi="Times New Roman" w:cs="Times New Roman"/>
                <w:sz w:val="20"/>
                <w:szCs w:val="20"/>
              </w:rPr>
              <w:t>AC25 - Lingua inglese e seconda lingua comunitaria nella scuola secondaria I grado (spagnolo)</w:t>
            </w:r>
          </w:p>
        </w:tc>
      </w:tr>
      <w:tr w:rsidR="004D039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pBdr>
                <w:bottom w:val="none" w:sz="0" w:space="18" w:color="auto"/>
              </w:pBdr>
              <w:spacing w:line="37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Obiettivi professionali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D039E" w:rsidRDefault="00FD166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D039E" w:rsidRDefault="004D039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</w:p>
    <w:p w:rsidR="004D039E" w:rsidRDefault="00FD166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  <w:t>SEZIONE 2 - Il contesto in cui si è svolto il tirocinio</w:t>
      </w:r>
    </w:p>
    <w:p w:rsidR="004D039E" w:rsidRDefault="004D039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E8F1F6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485"/>
      </w:tblGrid>
      <w:tr w:rsidR="004D039E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Denominazione dell’Istituto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Link al sito della Scuola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Ordine/grado di scuola</w:t>
            </w:r>
          </w:p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(lasciare solo la propria scuola, cancellando le altre voci)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Scuola secondaria di I grado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Scuola secondaria di II grado</w:t>
            </w:r>
          </w:p>
        </w:tc>
      </w:tr>
      <w:tr w:rsidR="004D039E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 di riferimento</w:t>
            </w:r>
          </w:p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(lasciare solo la classe o le classi in cui si è attivi, cancellando le altre voci)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anno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  <w:p w:rsidR="004D039E" w:rsidRDefault="00FD1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anno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D039E" w:rsidRDefault="00FD1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anno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D039E" w:rsidRDefault="00FD1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anno</w:t>
            </w:r>
          </w:p>
          <w:p w:rsidR="004D039E" w:rsidRDefault="00FD16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anno</w:t>
            </w:r>
          </w:p>
        </w:tc>
      </w:tr>
      <w:tr w:rsidR="004D039E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Breve descrizione della scuola e del contesto in cui è inserita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039E" w:rsidRDefault="004D03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39E" w:rsidRDefault="00FD1664">
      <w:pPr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>
        <w:br w:type="page"/>
      </w:r>
    </w:p>
    <w:p w:rsidR="004D039E" w:rsidRDefault="00FD1664">
      <w:pPr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  <w:lastRenderedPageBreak/>
        <w:t>SEZIO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  <w:t>NE 3 - L’esperienza in aula: evidenze dall’osservazione</w:t>
      </w:r>
    </w:p>
    <w:p w:rsidR="004D039E" w:rsidRDefault="00FD1664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(Si consiglia di compilare queste sezioni dopo almeno 10 ore di osservazione. I testi possono essere aggiornati nel tempo)</w:t>
      </w:r>
    </w:p>
    <w:p w:rsidR="004D039E" w:rsidRDefault="004D03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D039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Organizzazione dell’ambiente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39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Dinamiche relazionali tra studenti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39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Dinamiche relazionali studenti-docenti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039E" w:rsidRDefault="00FD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Attività e/o situazioni specifiche osservate in aula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(Rendicontare almeno 5 attività osservate. Chi desidera rendicontarne di più può inserire manualmente nuove righe)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</w:t>
      </w:r>
    </w:p>
    <w:tbl>
      <w:tblPr>
        <w:tblStyle w:val="a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2"/>
        <w:gridCol w:w="1885"/>
        <w:gridCol w:w="1632"/>
        <w:gridCol w:w="1811"/>
        <w:gridCol w:w="2405"/>
      </w:tblGrid>
      <w:tr w:rsidR="004D039E">
        <w:trPr>
          <w:trHeight w:val="765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e orario</w:t>
            </w: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Durata dell’osservazione</w:t>
            </w:r>
          </w:p>
        </w:tc>
        <w:tc>
          <w:tcPr>
            <w:tcW w:w="16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Attività e/o situazione osservata</w:t>
            </w:r>
          </w:p>
        </w:tc>
        <w:tc>
          <w:tcPr>
            <w:tcW w:w="18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Strategie del docente</w:t>
            </w:r>
          </w:p>
        </w:tc>
        <w:tc>
          <w:tcPr>
            <w:tcW w:w="2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Comportamenti e partecipazione degli studenti</w:t>
            </w:r>
          </w:p>
        </w:tc>
      </w:tr>
      <w:tr w:rsidR="004D039E">
        <w:trPr>
          <w:trHeight w:val="375"/>
        </w:trPr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39E">
        <w:trPr>
          <w:trHeight w:val="375"/>
        </w:trPr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rPr>
          <w:trHeight w:val="375"/>
        </w:trPr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rPr>
          <w:trHeight w:val="375"/>
        </w:trPr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rPr>
          <w:trHeight w:val="375"/>
        </w:trPr>
        <w:tc>
          <w:tcPr>
            <w:tcW w:w="12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D039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Alcuni episodi emblematici in positivo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39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Alcuni episodi emblematici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negativo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39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Eventuali ulteriori osservazioni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Evidenze emerse dall’osservazione/partecipazione agli organi collegiali</w:t>
      </w:r>
    </w:p>
    <w:p w:rsidR="004D039E" w:rsidRDefault="00FD1664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(Compilare solo se si è avuto modo di prendere parte agli organi collegiali)</w:t>
      </w:r>
    </w:p>
    <w:tbl>
      <w:tblPr>
        <w:tblStyle w:val="a4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1200"/>
        <w:gridCol w:w="1590"/>
        <w:gridCol w:w="1560"/>
        <w:gridCol w:w="1530"/>
        <w:gridCol w:w="1440"/>
      </w:tblGrid>
      <w:tr w:rsidR="004D039E">
        <w:trPr>
          <w:trHeight w:val="465"/>
        </w:trPr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e durata dell’osservazione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Situazione osservata</w:t>
            </w:r>
          </w:p>
          <w:p w:rsidR="004D039E" w:rsidRDefault="00FD16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 attori coinvolti</w:t>
            </w:r>
          </w:p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(es. GLO,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docenti)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Organizzazione dell’ambiente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Efficacia complessiva del gruppo:</w:t>
            </w:r>
          </w:p>
        </w:tc>
      </w:tr>
      <w:tr w:rsidR="004D039E">
        <w:trPr>
          <w:trHeight w:val="701"/>
        </w:trPr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39E" w:rsidRDefault="004D039E"/>
        </w:tc>
        <w:tc>
          <w:tcPr>
            <w:tcW w:w="12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39E" w:rsidRDefault="004D039E"/>
        </w:tc>
        <w:tc>
          <w:tcPr>
            <w:tcW w:w="159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D039E" w:rsidRDefault="004D039E"/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Comunicazione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Risoluzione problemi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Gestione del tempo</w:t>
            </w:r>
          </w:p>
        </w:tc>
      </w:tr>
      <w:tr w:rsidR="004D039E">
        <w:trPr>
          <w:trHeight w:val="1005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4D039E" w:rsidRDefault="00FD1664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4D039E" w:rsidRDefault="00FD1664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4D039E" w:rsidRDefault="00FD1664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</w:tr>
      <w:tr w:rsidR="004D039E">
        <w:trPr>
          <w:trHeight w:val="1005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4D039E" w:rsidRDefault="00FD1664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4D039E" w:rsidRDefault="00FD1664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4D039E" w:rsidRDefault="00FD1664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</w:tr>
      <w:tr w:rsidR="004D039E">
        <w:trPr>
          <w:trHeight w:val="1005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4D039E" w:rsidRDefault="00FD1664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4D039E" w:rsidRDefault="00FD1664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4D039E" w:rsidRDefault="00FD1664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4D039E" w:rsidRDefault="00FD1664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</w:tr>
    </w:tbl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D039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Alcuni episodi emblematici in positivo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39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Alcuni episodi emblematici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negativo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39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FD166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Eventuali ulteriori osservazioni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39E" w:rsidRDefault="004D039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FD1664">
      <w:pPr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>
        <w:br w:type="page"/>
      </w:r>
    </w:p>
    <w:p w:rsidR="004D039E" w:rsidRDefault="00FD1664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  <w:lastRenderedPageBreak/>
        <w:t>SEZIONE 4 - Attività didattiche progettate e/o svolte personalmente</w:t>
      </w:r>
    </w:p>
    <w:p w:rsidR="004D039E" w:rsidRDefault="00FD1664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(Rendicontare almeno 5 attività. Chi desidera rendicontarne di più può replicare la strutturazione prevista)</w:t>
      </w:r>
    </w:p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Attività n. 1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Titolo/argomento</w:t>
      </w:r>
    </w:p>
    <w:p w:rsidR="004D039E" w:rsidRDefault="00FD1664">
      <w:pPr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obiettivi</w:t>
      </w:r>
    </w:p>
    <w:p w:rsidR="004D039E" w:rsidRDefault="00FD1664">
      <w:pPr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e strumenti utilizzati dal docente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(è possibile inserire sia testi, sia immagini o link)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Attività svolte dagli studenti </w:t>
      </w:r>
      <w:r>
        <w:rPr>
          <w:rFonts w:ascii="Times New Roman" w:eastAsia="Times New Roman" w:hAnsi="Times New Roman" w:cs="Times New Roman"/>
          <w:sz w:val="20"/>
          <w:szCs w:val="20"/>
        </w:rPr>
        <w:t>(è possibile inserire sia testi, sia immagini o link)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esiti emersi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Ambito/i di competenza su cui questa attività ha consentito di lavorare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(es. competenza comunicativa, organizzativa, digitale, progettuale, …)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Eventuali osservazioni su situazioni problematiche riscontrate e/o risolte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4D039E" w:rsidRDefault="004D03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39E" w:rsidRDefault="00FD166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Attività n. 2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Titolo/argomento</w:t>
      </w:r>
    </w:p>
    <w:p w:rsidR="004D039E" w:rsidRDefault="00FD1664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obiettivi</w:t>
      </w:r>
    </w:p>
    <w:p w:rsidR="004D039E" w:rsidRDefault="00FD1664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e strumenti utilizzati dal docente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(è possibile inserire sia testi, sia immagini o link)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Attività svolte dagli studenti </w:t>
      </w:r>
      <w:r>
        <w:rPr>
          <w:rFonts w:ascii="Times New Roman" w:eastAsia="Times New Roman" w:hAnsi="Times New Roman" w:cs="Times New Roman"/>
          <w:sz w:val="20"/>
          <w:szCs w:val="20"/>
        </w:rPr>
        <w:t>(è possibile inserire sia testi, sia immagini o link)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esiti emersi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Ambito/i di competenza su cui questa attività ha consentito di lavorare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(es. competenza comunicativa, organizzativa, digitale, progettuale, …)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Eventuali osservazioni su situazioni problematiche riscontrate e/o risolte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:rsidR="004D039E" w:rsidRDefault="00FD16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39E" w:rsidRDefault="00FD166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Attività n. 3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Titolo/argomento</w:t>
      </w:r>
    </w:p>
    <w:p w:rsidR="004D039E" w:rsidRDefault="00FD1664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obiettivi</w:t>
      </w:r>
    </w:p>
    <w:p w:rsidR="004D039E" w:rsidRDefault="00FD1664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e strumenti utilizzati dal docente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(è possibile inserire sia testi, sia immagini o link)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Attività svolte dagli studenti </w:t>
      </w:r>
      <w:r>
        <w:rPr>
          <w:rFonts w:ascii="Times New Roman" w:eastAsia="Times New Roman" w:hAnsi="Times New Roman" w:cs="Times New Roman"/>
          <w:sz w:val="20"/>
          <w:szCs w:val="20"/>
        </w:rPr>
        <w:t>(è possibile inserire sia testi, sia immagini o link)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esiti emersi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Ambito/i di competenza su cui questa attività ha consentito di lavorare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(es. competenza comunicativa, organizzativa, digitale, progettuale, …)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Eventuali osservazioni su situazioni problematiche riscontrate e/o risolte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:rsidR="004D039E" w:rsidRDefault="00FD16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39E" w:rsidRDefault="00FD166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Attività n. 4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Titolo/argomento</w:t>
      </w:r>
    </w:p>
    <w:p w:rsidR="004D039E" w:rsidRDefault="00FD1664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obiettivi</w:t>
      </w:r>
    </w:p>
    <w:p w:rsidR="004D039E" w:rsidRDefault="00FD1664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e strumenti utilizzati dal docente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(è possibile inserire sia testi, sia immagini o link)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Attività svolte dagli studenti </w:t>
      </w:r>
      <w:r>
        <w:rPr>
          <w:rFonts w:ascii="Times New Roman" w:eastAsia="Times New Roman" w:hAnsi="Times New Roman" w:cs="Times New Roman"/>
          <w:sz w:val="20"/>
          <w:szCs w:val="20"/>
        </w:rPr>
        <w:t>(è possibile inserire sia testi, sia immagini o link)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esiti emersi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Ambito/i di competenza su cui questa attività ha consentito di lavorare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(es. competenza comunicativa, organizzativa, digitale, progettuale, …)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Eventuali osservazioni su situazioni problematiche riscontrate e/o risolte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4D039E" w:rsidRDefault="00FD16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39E" w:rsidRDefault="00FD166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Attività n. 5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Titolo/argomento</w:t>
      </w:r>
    </w:p>
    <w:p w:rsidR="004D039E" w:rsidRDefault="00FD1664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obiettivi</w:t>
      </w:r>
    </w:p>
    <w:p w:rsidR="004D039E" w:rsidRDefault="00FD1664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e strumenti utilizzati dal docente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(è possibile inserire sia testi, sia immagini o link)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Attività svolte dagli studenti </w:t>
      </w:r>
      <w:r>
        <w:rPr>
          <w:rFonts w:ascii="Times New Roman" w:eastAsia="Times New Roman" w:hAnsi="Times New Roman" w:cs="Times New Roman"/>
          <w:sz w:val="20"/>
          <w:szCs w:val="20"/>
        </w:rPr>
        <w:t>(è possibile inserire sia testi, sia immagini o link)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esiti emersi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Ambito/i di competenza su cui questa attività ha consentito di lavorare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(es. competenza comunicativa, organizzativa, digitale, progettuale, …)</w:t>
      </w: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Eventuali osservazioni su situazioni problematiche riscontrate e/o risolte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4D039E" w:rsidRDefault="00FD16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39E" w:rsidRDefault="00FD1664">
      <w:pPr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>
        <w:br w:type="page"/>
      </w:r>
    </w:p>
    <w:p w:rsidR="004D039E" w:rsidRDefault="00FD16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  <w:lastRenderedPageBreak/>
        <w:t>SEZIONE 5 - Bilancio finale sulle competenze professionali acquisite</w:t>
      </w:r>
    </w:p>
    <w:p w:rsidR="004D039E" w:rsidRDefault="004D0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</w:pPr>
    </w:p>
    <w:p w:rsidR="004D039E" w:rsidRDefault="00FD1664">
      <w:p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 riferimento al percorso di Tirocinio diretto, indichi in che misura ritiene di aver arricchito e/o consolidato il suo profilo rispetto alle dimensioni che seguono.</w:t>
      </w:r>
    </w:p>
    <w:tbl>
      <w:tblPr>
        <w:tblStyle w:val="a6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1260"/>
        <w:gridCol w:w="870"/>
        <w:gridCol w:w="1335"/>
        <w:gridCol w:w="825"/>
      </w:tblGrid>
      <w:tr w:rsidR="004D039E">
        <w:trPr>
          <w:trHeight w:val="7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 niente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Poco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Abbastanza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D039E" w:rsidRDefault="00FD166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Molto</w:t>
            </w:r>
          </w:p>
        </w:tc>
      </w:tr>
      <w:tr w:rsidR="004D039E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organizzativa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39E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collaborativa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progettuale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metodologico-didattica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valutativa (degli studenti)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digitale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inclusiva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relazionale (con i colleghi)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relazionale (con gli studenti)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Capacità critiche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autovalutative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39E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FD16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Capacità di osservazione e monitoraggio (ai fini del proprio percorso di tirocinio)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039E" w:rsidRDefault="004D0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che modo ritiene che utilizzerà le conoscenze e competenze apprese nella sua futura pratica professionale?</w:t>
      </w:r>
    </w:p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FD166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Ritiene soddisfatte le sue aspettative iniziali rispetto al percorso di tirocinio? Argomenti la sua risposta facendo riferimento alle dimensioni rispetto alle quali esprime i suoi giudizi.</w:t>
      </w:r>
    </w:p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4D03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39E" w:rsidRDefault="00FD16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Alla luce di quanto emerso dall’autovalutazione finale sul percorso di tirocinio svolto, in che modo intende continuare a migliorarsi come docente? Quale è il suo piano personale di sviluppo professionale?</w:t>
      </w:r>
    </w:p>
    <w:sectPr w:rsidR="004D039E" w:rsidSect="00526E25">
      <w:headerReference w:type="default" r:id="rId6"/>
      <w:footerReference w:type="default" r:id="rId7"/>
      <w:pgSz w:w="11909" w:h="16834"/>
      <w:pgMar w:top="241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683" w:rsidRDefault="00FD1664">
      <w:pPr>
        <w:spacing w:line="240" w:lineRule="auto"/>
      </w:pPr>
      <w:r>
        <w:separator/>
      </w:r>
    </w:p>
  </w:endnote>
  <w:endnote w:type="continuationSeparator" w:id="0">
    <w:p w:rsidR="00A42683" w:rsidRDefault="00FD1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39E" w:rsidRDefault="00FD1664">
    <w:pPr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</w:rPr>
      <w:drawing>
        <wp:inline distT="114300" distB="114300" distL="114300" distR="114300">
          <wp:extent cx="5731200" cy="88900"/>
          <wp:effectExtent l="0" t="0" r="0" b="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8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D039E" w:rsidRDefault="00FD1664">
    <w:pPr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683" w:rsidRDefault="00FD1664">
      <w:pPr>
        <w:spacing w:line="240" w:lineRule="auto"/>
      </w:pPr>
      <w:r>
        <w:separator/>
      </w:r>
    </w:p>
  </w:footnote>
  <w:footnote w:type="continuationSeparator" w:id="0">
    <w:p w:rsidR="00A42683" w:rsidRDefault="00FD1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39E" w:rsidRDefault="004D039E">
    <w:pPr>
      <w:ind w:left="-4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9E"/>
    <w:rsid w:val="004D039E"/>
    <w:rsid w:val="00526E25"/>
    <w:rsid w:val="00A42683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DC156-B662-49C5-A4D3-C0F98977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Alessia Pizzi</cp:lastModifiedBy>
  <cp:revision>3</cp:revision>
  <dcterms:created xsi:type="dcterms:W3CDTF">2024-10-14T12:53:00Z</dcterms:created>
  <dcterms:modified xsi:type="dcterms:W3CDTF">2025-03-20T08:39:00Z</dcterms:modified>
</cp:coreProperties>
</file>